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FE1B" w14:textId="0C26D97A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829AB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O</w:t>
      </w:r>
      <w:r w:rsidRPr="00E829AB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Plus</w:t>
      </w:r>
      <w:r w:rsidRPr="00E829AB">
        <w:rPr>
          <w:rFonts w:asciiTheme="minorHAnsi" w:hAnsiTheme="minorHAnsi" w:cstheme="minorHAnsi"/>
          <w:sz w:val="22"/>
          <w:szCs w:val="22"/>
        </w:rPr>
        <w:t xml:space="preserve"> 125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(0101125-9016-20).</w:t>
      </w:r>
    </w:p>
    <w:p w14:paraId="52BA3EFA" w14:textId="77777777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via 125 mm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flush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ensures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consistently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slim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design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symmetrical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flow-optimized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throughput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(RAL 9016-20). Made in Germany. Registered design patent.</w:t>
      </w:r>
    </w:p>
    <w:p w14:paraId="4B960E3E" w14:textId="77777777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829AB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L x W x H (mm): 200 x 200 x 40</w:t>
      </w:r>
    </w:p>
    <w:p w14:paraId="2609BD98" w14:textId="226F5FD4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29AB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>: 1</w:t>
      </w:r>
      <w:r w:rsidRPr="00E829AB">
        <w:rPr>
          <w:rFonts w:asciiTheme="minorHAnsi" w:hAnsiTheme="minorHAnsi" w:cstheme="minorHAnsi"/>
          <w:sz w:val="22"/>
          <w:szCs w:val="22"/>
        </w:rPr>
        <w:t>25</w:t>
      </w:r>
      <w:r w:rsidRPr="00E829AB">
        <w:rPr>
          <w:rFonts w:asciiTheme="minorHAnsi" w:hAnsiTheme="minorHAnsi" w:cstheme="minorHAnsi"/>
          <w:sz w:val="22"/>
          <w:szCs w:val="22"/>
        </w:rPr>
        <w:t xml:space="preserve"> mm</w:t>
      </w:r>
      <w:r w:rsidRPr="00E829AB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>: 10-128 m³/h</w:t>
      </w:r>
    </w:p>
    <w:p w14:paraId="008FC1C8" w14:textId="77777777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0EEFAF" w14:textId="56AD441A" w:rsidR="00E829AB" w:rsidRPr="00E829AB" w:rsidRDefault="00E829AB" w:rsidP="00E829A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829AB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 xml:space="preserve"> Plus 125</w:t>
      </w:r>
      <w:r w:rsidRPr="00E829AB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E829AB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E829AB">
        <w:rPr>
          <w:rFonts w:asciiTheme="minorHAnsi" w:hAnsiTheme="minorHAnsi" w:cstheme="minorHAnsi"/>
          <w:sz w:val="22"/>
          <w:szCs w:val="22"/>
        </w:rPr>
        <w:t>.: 0101125-9016-20</w:t>
      </w:r>
    </w:p>
    <w:p w14:paraId="3C19CC01" w14:textId="77777777" w:rsidR="00E829AB" w:rsidRPr="00EA6980" w:rsidRDefault="00E829AB" w:rsidP="00EA6980">
      <w:pPr>
        <w:spacing w:after="0"/>
      </w:pPr>
    </w:p>
    <w:sectPr w:rsidR="00E829AB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7C3DF1"/>
    <w:rsid w:val="007E7ABE"/>
    <w:rsid w:val="00A53BB1"/>
    <w:rsid w:val="00A65A42"/>
    <w:rsid w:val="00AA6472"/>
    <w:rsid w:val="00B43651"/>
    <w:rsid w:val="00B63AE0"/>
    <w:rsid w:val="00C567FE"/>
    <w:rsid w:val="00D744E2"/>
    <w:rsid w:val="00DC05E0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2024-06-24T10:23:00Z</dcterms:created>
  <dcterms:modified xsi:type="dcterms:W3CDTF">2024-06-24T10:23:00Z</dcterms:modified>
</cp:coreProperties>
</file>