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C6F9" w14:textId="11B25DA0" w:rsidR="001641D4" w:rsidRPr="001641D4" w:rsidRDefault="001641D4" w:rsidP="00324B41">
      <w:pPr>
        <w:spacing w:after="0"/>
        <w:rPr>
          <w:rFonts w:cstheme="minorHAnsi"/>
        </w:rPr>
      </w:pPr>
      <w:proofErr w:type="spellStart"/>
      <w:r w:rsidRPr="001641D4">
        <w:rPr>
          <w:rFonts w:cstheme="minorHAnsi"/>
          <w:shd w:val="clear" w:color="auto" w:fill="FFFFFF"/>
        </w:rPr>
        <w:t>Tecanno</w:t>
      </w:r>
      <w:proofErr w:type="spellEnd"/>
      <w:r w:rsidRPr="001641D4">
        <w:rPr>
          <w:rFonts w:cstheme="minorHAnsi"/>
          <w:shd w:val="clear" w:color="auto" w:fill="FFFFFF"/>
        </w:rPr>
        <w:t xml:space="preserve"> Volumeneinsatz 125 zur stufenlosen Regulierung der Zu- und </w:t>
      </w:r>
      <w:proofErr w:type="gramStart"/>
      <w:r w:rsidRPr="001641D4">
        <w:rPr>
          <w:rFonts w:cstheme="minorHAnsi"/>
          <w:shd w:val="clear" w:color="auto" w:fill="FFFFFF"/>
        </w:rPr>
        <w:t>Abluft(</w:t>
      </w:r>
      <w:proofErr w:type="gramEnd"/>
      <w:r w:rsidRPr="001641D4">
        <w:rPr>
          <w:rFonts w:cstheme="minorHAnsi"/>
          <w:shd w:val="clear" w:color="auto" w:fill="FFFFFF"/>
        </w:rPr>
        <w:t>10125).</w:t>
      </w:r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 xml:space="preserve">Kombinierbar mit </w:t>
      </w:r>
      <w:proofErr w:type="spellStart"/>
      <w:r w:rsidRPr="001641D4">
        <w:rPr>
          <w:rFonts w:cstheme="minorHAnsi"/>
          <w:shd w:val="clear" w:color="auto" w:fill="FFFFFF"/>
        </w:rPr>
        <w:t>Tecanno</w:t>
      </w:r>
      <w:proofErr w:type="spellEnd"/>
      <w:r w:rsidRPr="001641D4">
        <w:rPr>
          <w:rFonts w:cstheme="minorHAnsi"/>
          <w:shd w:val="clear" w:color="auto" w:fill="FFFFFF"/>
        </w:rPr>
        <w:t xml:space="preserve"> Filtermatte.</w:t>
      </w:r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>Patentgeschützt, hergestellt in Deutschland.</w:t>
      </w:r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>Aus ABS-Kunststoff, weiß.</w:t>
      </w:r>
      <w:r w:rsidRPr="001641D4">
        <w:rPr>
          <w:rFonts w:cstheme="minorHAnsi"/>
        </w:rPr>
        <w:br/>
      </w:r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 xml:space="preserve">Fabrikat: </w:t>
      </w:r>
      <w:proofErr w:type="spellStart"/>
      <w:r w:rsidRPr="001641D4">
        <w:rPr>
          <w:rFonts w:cstheme="minorHAnsi"/>
          <w:shd w:val="clear" w:color="auto" w:fill="FFFFFF"/>
        </w:rPr>
        <w:t>Tecanno</w:t>
      </w:r>
      <w:proofErr w:type="spellEnd"/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>Typ: Volumeneinsatz 125</w:t>
      </w:r>
      <w:r w:rsidRPr="001641D4">
        <w:rPr>
          <w:rFonts w:cstheme="minorHAnsi"/>
        </w:rPr>
        <w:br/>
      </w:r>
      <w:r w:rsidRPr="001641D4">
        <w:rPr>
          <w:rFonts w:cstheme="minorHAnsi"/>
          <w:shd w:val="clear" w:color="auto" w:fill="FFFFFF"/>
        </w:rPr>
        <w:t>Artikel: 10125</w:t>
      </w:r>
    </w:p>
    <w:sectPr w:rsidR="001641D4" w:rsidRPr="00164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641D4"/>
    <w:rsid w:val="001B4FB5"/>
    <w:rsid w:val="00202E58"/>
    <w:rsid w:val="00236DF7"/>
    <w:rsid w:val="002F04FB"/>
    <w:rsid w:val="00324B41"/>
    <w:rsid w:val="003315AB"/>
    <w:rsid w:val="003E2064"/>
    <w:rsid w:val="0052607B"/>
    <w:rsid w:val="006D0331"/>
    <w:rsid w:val="00824F68"/>
    <w:rsid w:val="008A31D1"/>
    <w:rsid w:val="009F3568"/>
    <w:rsid w:val="00AA6472"/>
    <w:rsid w:val="00B43651"/>
    <w:rsid w:val="00D744E2"/>
    <w:rsid w:val="00DC05E0"/>
    <w:rsid w:val="00DC697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2024-06-12T09:51:00Z</dcterms:created>
  <dcterms:modified xsi:type="dcterms:W3CDTF">2024-06-12T09:51:00Z</dcterms:modified>
</cp:coreProperties>
</file>